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36" w:rsidRPr="006D3936" w:rsidRDefault="006D3936" w:rsidP="006D3936">
      <w:pPr>
        <w:pBdr>
          <w:bottom w:val="single" w:sz="8" w:space="5" w:color="C0C0C0"/>
        </w:pBdr>
        <w:shd w:val="clear" w:color="auto" w:fill="FFFFFF"/>
        <w:spacing w:after="309" w:line="240" w:lineRule="auto"/>
        <w:rPr>
          <w:rFonts w:ascii="Georgia" w:eastAsia="Times New Roman" w:hAnsi="Georgia" w:cs="Helvetica"/>
          <w:color w:val="000000"/>
          <w:sz w:val="51"/>
          <w:szCs w:val="51"/>
          <w:lang w:val="en-US" w:eastAsia="it-IT"/>
        </w:rPr>
      </w:pPr>
      <w:r w:rsidRPr="006D3936">
        <w:rPr>
          <w:rFonts w:ascii="Georgia" w:eastAsia="Times New Roman" w:hAnsi="Georgia" w:cs="Helvetica"/>
          <w:color w:val="000000"/>
          <w:sz w:val="51"/>
          <w:szCs w:val="51"/>
          <w:lang w:val="en-US" w:eastAsia="it-IT"/>
        </w:rPr>
        <w:t>Women in Power in the Culinary World</w:t>
      </w:r>
    </w:p>
    <w:p w:rsidR="006D3936" w:rsidRPr="006D3936" w:rsidRDefault="006D3936" w:rsidP="006D3936">
      <w:pPr>
        <w:shd w:val="clear" w:color="auto" w:fill="FFFFFF"/>
        <w:spacing w:after="0" w:line="350" w:lineRule="atLeast"/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</w:pPr>
      <w:proofErr w:type="spellStart"/>
      <w:r w:rsidRPr="006D3936"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  <w:t>From</w:t>
      </w:r>
      <w:proofErr w:type="spellEnd"/>
      <w:r w:rsidRPr="006D3936"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  <w:t xml:space="preserve"> </w:t>
      </w:r>
      <w:proofErr w:type="spellStart"/>
      <w:r w:rsidRPr="006D3936"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  <w:t>Jun</w:t>
      </w:r>
      <w:proofErr w:type="spellEnd"/>
      <w:r w:rsidRPr="006D3936"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  <w:t xml:space="preserve"> 23, 2014 </w:t>
      </w:r>
      <w:proofErr w:type="spellStart"/>
      <w:r w:rsidRPr="006D3936"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  <w:t>until</w:t>
      </w:r>
      <w:proofErr w:type="spellEnd"/>
      <w:r w:rsidRPr="006D3936"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  <w:t xml:space="preserve"> </w:t>
      </w:r>
      <w:proofErr w:type="spellStart"/>
      <w:r w:rsidRPr="006D3936"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  <w:t>Jun</w:t>
      </w:r>
      <w:proofErr w:type="spellEnd"/>
      <w:r w:rsidRPr="006D3936"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  <w:t xml:space="preserve"> 28</w:t>
      </w:r>
      <w:r w:rsidRPr="006D3936">
        <w:rPr>
          <w:rFonts w:ascii="Helvetica" w:eastAsia="Times New Roman" w:hAnsi="Helvetica" w:cs="Helvetica"/>
          <w:color w:val="000000"/>
          <w:sz w:val="25"/>
          <w:lang w:eastAsia="it-IT"/>
        </w:rPr>
        <w:t> </w:t>
      </w:r>
      <w:r w:rsidRPr="006D3936">
        <w:rPr>
          <w:rFonts w:ascii="Helvetica" w:eastAsia="Times New Roman" w:hAnsi="Helvetica" w:cs="Helvetica"/>
          <w:color w:val="000000"/>
          <w:sz w:val="2"/>
          <w:szCs w:val="2"/>
          <w:lang w:eastAsia="it-IT"/>
        </w:rPr>
        <w:br w:type="textWrapping" w:clear="all"/>
      </w:r>
    </w:p>
    <w:p w:rsidR="006D3936" w:rsidRPr="006D3936" w:rsidRDefault="006D3936" w:rsidP="006D3936">
      <w:pPr>
        <w:shd w:val="clear" w:color="auto" w:fill="FFFFFF"/>
        <w:spacing w:before="247" w:after="0" w:line="350" w:lineRule="atLeast"/>
        <w:rPr>
          <w:rFonts w:ascii="Helvetica" w:eastAsia="Times New Roman" w:hAnsi="Helvetica" w:cs="Helvetica"/>
          <w:color w:val="000000"/>
          <w:sz w:val="25"/>
          <w:szCs w:val="25"/>
          <w:lang w:val="en-US" w:eastAsia="it-IT"/>
        </w:rPr>
      </w:pPr>
      <w:r w:rsidRPr="006D3936">
        <w:rPr>
          <w:rFonts w:ascii="Helvetica" w:eastAsia="Times New Roman" w:hAnsi="Helvetica" w:cs="Helvetica"/>
          <w:color w:val="000000"/>
          <w:sz w:val="25"/>
          <w:szCs w:val="25"/>
          <w:lang w:val="en-US" w:eastAsia="it-IT"/>
        </w:rPr>
        <w:t>Crowne Plaza Beijing Sun Palace is organizing a gastronomic celebration showcasing the women power in the culinary world by bringing in 11 of the world’s best female chefs and 3 renowned artist and designers from 23 to 28 June 2014. During this 6-day event, they will feature artisanal cooking classes, degustation dinners, charity reception and gala dinner in many dining venues of the hotel. Details and reservations: 6429 8888 - 6668 or email to mina.bi@ihg.com.</w:t>
      </w:r>
      <w:r w:rsidRPr="006D3936">
        <w:rPr>
          <w:rFonts w:ascii="Helvetica" w:eastAsia="Times New Roman" w:hAnsi="Helvetica" w:cs="Helvetica"/>
          <w:color w:val="000000"/>
          <w:sz w:val="25"/>
          <w:lang w:val="en-US" w:eastAsia="it-IT"/>
        </w:rPr>
        <w:t> </w:t>
      </w:r>
      <w:r w:rsidRPr="006D3936">
        <w:rPr>
          <w:rFonts w:ascii="Helvetica" w:eastAsia="Times New Roman" w:hAnsi="Helvetica" w:cs="Helvetica"/>
          <w:color w:val="000000"/>
          <w:sz w:val="25"/>
          <w:szCs w:val="25"/>
          <w:lang w:val="en-US" w:eastAsia="it-IT"/>
        </w:rPr>
        <w:br/>
      </w:r>
      <w:r w:rsidRPr="006D3936">
        <w:rPr>
          <w:rFonts w:ascii="Helvetica" w:eastAsia="Times New Roman" w:hAnsi="Helvetica" w:cs="Helvetica"/>
          <w:color w:val="000000"/>
          <w:sz w:val="25"/>
          <w:szCs w:val="25"/>
          <w:lang w:val="en-US" w:eastAsia="it-IT"/>
        </w:rPr>
        <w:br/>
      </w:r>
      <w:r w:rsidRPr="006D3936">
        <w:rPr>
          <w:rFonts w:ascii="Helvetica" w:eastAsia="Times New Roman" w:hAnsi="Helvetica" w:cs="Helvetica"/>
          <w:color w:val="000000"/>
          <w:sz w:val="25"/>
          <w:szCs w:val="25"/>
          <w:lang w:val="en-US" w:eastAsia="it-IT"/>
        </w:rPr>
        <w:br/>
        <w:t>The international renowned culinary professionals are coming from around the world: 3-star Michelin Sofie Dumont is the first female finalist at the culinary competition “Prosper Montagne” and “Chef of the Year 2009” in Belgium; Francesca Simoni is the Executive Chef at Amerigo 1934 Trattoria in Italy, 1-star Michelin from 1998; Israel TV stars Michal Ansky and Ruthie Rousso are top judges at “Master Chef ISR” and “Iron Chef” respectively; American-Chinese Kelley Lee is the talented chef, entrepreneur and mastermind behind some of Shanghai’s most famous and well-loved eateries; Malika Ameen from Chicago was voted “Best Pastry Chef” by Angeleno; Cher D. Harris won “Pastry Queen 2014”. Famous award winning master chefs Jamie Leeds from Washington, Nelly Grossi from Abu Dhabi, artisan cheese expert Juliet Harbutt and 1-star Michelin Sommelier Saskia Schurink will also join this event while Dutch artist Margareth Meulmeester, Chinese fashion designers Luna Li and Zhang Jingjing will complement the extravaganza.</w:t>
      </w:r>
    </w:p>
    <w:p w:rsidR="006D3936" w:rsidRPr="006D3936" w:rsidRDefault="006D3936" w:rsidP="006D3936">
      <w:pPr>
        <w:shd w:val="clear" w:color="auto" w:fill="FFFFFF"/>
        <w:spacing w:after="206" w:line="329" w:lineRule="atLeast"/>
        <w:rPr>
          <w:rFonts w:ascii="Helvetica" w:eastAsia="Times New Roman" w:hAnsi="Helvetica" w:cs="Helvetica"/>
          <w:color w:val="000000"/>
          <w:sz w:val="37"/>
          <w:szCs w:val="37"/>
          <w:lang w:val="en-US" w:eastAsia="it-IT"/>
        </w:rPr>
      </w:pPr>
      <w:r w:rsidRPr="006D3936">
        <w:rPr>
          <w:rFonts w:ascii="Helvetica" w:eastAsia="Times New Roman" w:hAnsi="Helvetica" w:cs="Helvetica"/>
          <w:color w:val="000000"/>
          <w:sz w:val="37"/>
          <w:szCs w:val="37"/>
          <w:lang w:eastAsia="it-IT"/>
        </w:rPr>
        <w:fldChar w:fldCharType="begin"/>
      </w:r>
      <w:r w:rsidRPr="006D3936">
        <w:rPr>
          <w:rFonts w:ascii="Helvetica" w:eastAsia="Times New Roman" w:hAnsi="Helvetica" w:cs="Helvetica"/>
          <w:color w:val="000000"/>
          <w:sz w:val="37"/>
          <w:szCs w:val="37"/>
          <w:lang w:val="en-US" w:eastAsia="it-IT"/>
        </w:rPr>
        <w:instrText xml:space="preserve"> HYPERLINK "http://www.smartbeijing.com/venue/7970/crowne_plaza_sun_palace" </w:instrText>
      </w:r>
      <w:r w:rsidRPr="006D3936">
        <w:rPr>
          <w:rFonts w:ascii="Helvetica" w:eastAsia="Times New Roman" w:hAnsi="Helvetica" w:cs="Helvetica"/>
          <w:color w:val="000000"/>
          <w:sz w:val="37"/>
          <w:szCs w:val="37"/>
          <w:lang w:eastAsia="it-IT"/>
        </w:rPr>
        <w:fldChar w:fldCharType="separate"/>
      </w:r>
      <w:r w:rsidRPr="006D3936">
        <w:rPr>
          <w:rFonts w:ascii="Helvetica" w:eastAsia="Times New Roman" w:hAnsi="Helvetica" w:cs="Helvetica"/>
          <w:color w:val="000000"/>
          <w:sz w:val="37"/>
          <w:lang w:val="en-US" w:eastAsia="it-IT"/>
        </w:rPr>
        <w:t>Crowne Plaza (Sun Palace)</w:t>
      </w:r>
      <w:r w:rsidRPr="006D3936">
        <w:rPr>
          <w:rFonts w:ascii="Helvetica" w:eastAsia="Times New Roman" w:hAnsi="Helvetica" w:cs="Helvetica"/>
          <w:color w:val="000000"/>
          <w:sz w:val="37"/>
          <w:szCs w:val="37"/>
          <w:lang w:eastAsia="it-IT"/>
        </w:rPr>
        <w:fldChar w:fldCharType="end"/>
      </w:r>
    </w:p>
    <w:p w:rsidR="006D3936" w:rsidRPr="006D3936" w:rsidRDefault="006D3936" w:rsidP="006D3936">
      <w:pPr>
        <w:pBdr>
          <w:top w:val="dotted" w:sz="8" w:space="6" w:color="DBDADA"/>
        </w:pBdr>
        <w:shd w:val="clear" w:color="auto" w:fill="FFFFFF"/>
        <w:spacing w:after="0" w:line="329" w:lineRule="atLeast"/>
        <w:rPr>
          <w:rFonts w:ascii="Helvetica" w:eastAsia="Times New Roman" w:hAnsi="Helvetica" w:cs="Helvetica"/>
          <w:color w:val="000000"/>
          <w:sz w:val="23"/>
          <w:szCs w:val="23"/>
          <w:lang w:val="en-US" w:eastAsia="it-IT"/>
        </w:rPr>
      </w:pPr>
      <w:r w:rsidRPr="006D3936">
        <w:rPr>
          <w:rFonts w:ascii="Helvetica" w:eastAsia="Times New Roman" w:hAnsi="Helvetica" w:cs="Helvetica"/>
          <w:color w:val="000000"/>
          <w:sz w:val="23"/>
          <w:szCs w:val="23"/>
          <w:lang w:val="en-US" w:eastAsia="it-IT"/>
        </w:rPr>
        <w:t>Yunnan Dasha, Northeast Corner of Taiyanggong Bridge,</w:t>
      </w:r>
      <w:r w:rsidRPr="006D3936">
        <w:rPr>
          <w:rFonts w:ascii="Helvetica" w:eastAsia="Times New Roman" w:hAnsi="Helvetica" w:cs="Helvetica"/>
          <w:color w:val="000000"/>
          <w:sz w:val="23"/>
          <w:lang w:val="en-US" w:eastAsia="it-IT"/>
        </w:rPr>
        <w:t> </w:t>
      </w:r>
      <w:r w:rsidRPr="006D3936">
        <w:rPr>
          <w:rFonts w:ascii="Helvetica" w:eastAsia="Times New Roman" w:hAnsi="Helvetica" w:cs="Helvetica"/>
          <w:color w:val="000000"/>
          <w:sz w:val="23"/>
          <w:szCs w:val="23"/>
          <w:lang w:val="en-US" w:eastAsia="it-IT"/>
        </w:rPr>
        <w:br/>
        <w:t>Xibahe, Northeast 3rd Ring Road,</w:t>
      </w:r>
      <w:r w:rsidRPr="006D3936">
        <w:rPr>
          <w:rFonts w:ascii="Helvetica" w:eastAsia="Times New Roman" w:hAnsi="Helvetica" w:cs="Helvetica"/>
          <w:color w:val="000000"/>
          <w:sz w:val="23"/>
          <w:lang w:val="en-US" w:eastAsia="it-IT"/>
        </w:rPr>
        <w:t> </w:t>
      </w:r>
      <w:r w:rsidRPr="006D3936">
        <w:rPr>
          <w:rFonts w:ascii="Helvetica" w:eastAsia="Times New Roman" w:hAnsi="Helvetica" w:cs="Helvetica"/>
          <w:color w:val="000000"/>
          <w:sz w:val="23"/>
          <w:szCs w:val="23"/>
          <w:lang w:val="en-US" w:eastAsia="it-IT"/>
        </w:rPr>
        <w:br/>
        <w:t>Chaoyang District</w:t>
      </w:r>
    </w:p>
    <w:p w:rsidR="006D3936" w:rsidRPr="006D3936" w:rsidRDefault="006D3936" w:rsidP="006D3936">
      <w:pPr>
        <w:pBdr>
          <w:top w:val="dotted" w:sz="8" w:space="6" w:color="DBDADA"/>
        </w:pBdr>
        <w:shd w:val="clear" w:color="auto" w:fill="FFFFFF"/>
        <w:spacing w:after="0" w:line="329" w:lineRule="atLeast"/>
        <w:rPr>
          <w:rFonts w:ascii="Helvetica" w:eastAsia="Times New Roman" w:hAnsi="Helvetica" w:cs="Helvetica"/>
          <w:color w:val="000000"/>
          <w:sz w:val="23"/>
          <w:szCs w:val="23"/>
          <w:lang w:val="en-US" w:eastAsia="it-IT"/>
        </w:rPr>
      </w:pPr>
      <w:r w:rsidRPr="006D3936">
        <w:rPr>
          <w:rFonts w:ascii="Helvetica" w:eastAsia="Times New Roman" w:hAnsi="Helvetica" w:cs="Helvetica"/>
          <w:color w:val="000000"/>
          <w:sz w:val="23"/>
          <w:szCs w:val="23"/>
          <w:lang w:val="en-US" w:eastAsia="it-IT"/>
        </w:rPr>
        <w:t>400 882 5398, 6429 8888</w:t>
      </w:r>
    </w:p>
    <w:p w:rsidR="006D3936" w:rsidRPr="006D3936" w:rsidRDefault="006D3936" w:rsidP="006D3936">
      <w:pPr>
        <w:shd w:val="clear" w:color="auto" w:fill="FFFFFF"/>
        <w:spacing w:after="0" w:line="329" w:lineRule="atLeast"/>
        <w:rPr>
          <w:rFonts w:ascii="Helvetica" w:eastAsia="Times New Roman" w:hAnsi="Helvetica" w:cs="Helvetica"/>
          <w:color w:val="000000"/>
          <w:sz w:val="23"/>
          <w:szCs w:val="23"/>
          <w:lang w:val="en-US" w:eastAsia="it-IT"/>
        </w:rPr>
      </w:pPr>
      <w:r w:rsidRPr="006D3936">
        <w:rPr>
          <w:rFonts w:ascii="Helvetica" w:eastAsia="Times New Roman" w:hAnsi="Helvetica" w:cs="Helvetica"/>
          <w:color w:val="000000"/>
          <w:sz w:val="23"/>
          <w:szCs w:val="23"/>
          <w:lang w:eastAsia="it-IT"/>
        </w:rPr>
        <w:fldChar w:fldCharType="begin"/>
      </w:r>
      <w:r w:rsidRPr="006D3936">
        <w:rPr>
          <w:rFonts w:ascii="Helvetica" w:eastAsia="Times New Roman" w:hAnsi="Helvetica" w:cs="Helvetica"/>
          <w:color w:val="000000"/>
          <w:sz w:val="23"/>
          <w:szCs w:val="23"/>
          <w:lang w:val="en-US" w:eastAsia="it-IT"/>
        </w:rPr>
        <w:instrText xml:space="preserve"> HYPERLINK "http://www.smartbeijing.com/taxi/7970" \t "_blank" </w:instrText>
      </w:r>
      <w:r w:rsidRPr="006D3936">
        <w:rPr>
          <w:rFonts w:ascii="Helvetica" w:eastAsia="Times New Roman" w:hAnsi="Helvetica" w:cs="Helvetica"/>
          <w:color w:val="000000"/>
          <w:sz w:val="23"/>
          <w:szCs w:val="23"/>
          <w:lang w:eastAsia="it-IT"/>
        </w:rPr>
        <w:fldChar w:fldCharType="separate"/>
      </w:r>
      <w:r w:rsidRPr="006D3936">
        <w:rPr>
          <w:rFonts w:ascii="Helvetica" w:eastAsia="Times New Roman" w:hAnsi="Helvetica" w:cs="Helvetica"/>
          <w:color w:val="3AB5E3"/>
          <w:sz w:val="23"/>
          <w:lang w:val="en-US" w:eastAsia="it-IT"/>
        </w:rPr>
        <w:t>Taxi Printout</w:t>
      </w:r>
      <w:r w:rsidRPr="006D3936">
        <w:rPr>
          <w:rFonts w:ascii="Helvetica" w:eastAsia="Times New Roman" w:hAnsi="Helvetica" w:cs="Helvetica"/>
          <w:color w:val="000000"/>
          <w:sz w:val="23"/>
          <w:szCs w:val="23"/>
          <w:lang w:eastAsia="it-IT"/>
        </w:rPr>
        <w:fldChar w:fldCharType="end"/>
      </w:r>
      <w:r w:rsidRPr="006D3936">
        <w:rPr>
          <w:rFonts w:ascii="Helvetica" w:eastAsia="Times New Roman" w:hAnsi="Helvetica" w:cs="Helvetica"/>
          <w:color w:val="000000"/>
          <w:sz w:val="23"/>
          <w:lang w:val="en-US" w:eastAsia="it-IT"/>
        </w:rPr>
        <w:t> </w:t>
      </w:r>
      <w:proofErr w:type="spellStart"/>
      <w:r w:rsidRPr="006D3936">
        <w:rPr>
          <w:rFonts w:ascii="Helvetica" w:eastAsia="Times New Roman" w:hAnsi="Helvetica" w:cs="Helvetica"/>
          <w:color w:val="000000"/>
          <w:sz w:val="23"/>
          <w:szCs w:val="23"/>
          <w:lang w:eastAsia="it-IT"/>
        </w:rPr>
        <w:fldChar w:fldCharType="begin"/>
      </w:r>
      <w:proofErr w:type="spellEnd"/>
      <w:r w:rsidRPr="006D3936">
        <w:rPr>
          <w:rFonts w:ascii="Helvetica" w:eastAsia="Times New Roman" w:hAnsi="Helvetica" w:cs="Helvetica"/>
          <w:color w:val="000000"/>
          <w:sz w:val="23"/>
          <w:szCs w:val="23"/>
          <w:lang w:val="en-US" w:eastAsia="it-IT"/>
        </w:rPr>
        <w:instrText xml:space="preserve"> HYPERLINK "javascript:%20null();" </w:instrText>
      </w:r>
      <w:proofErr w:type="spellStart"/>
      <w:r w:rsidRPr="006D3936">
        <w:rPr>
          <w:rFonts w:ascii="Helvetica" w:eastAsia="Times New Roman" w:hAnsi="Helvetica" w:cs="Helvetica"/>
          <w:color w:val="000000"/>
          <w:sz w:val="23"/>
          <w:szCs w:val="23"/>
          <w:lang w:eastAsia="it-IT"/>
        </w:rPr>
        <w:fldChar w:fldCharType="separate"/>
      </w:r>
      <w:proofErr w:type="spellEnd"/>
      <w:r w:rsidRPr="006D3936">
        <w:rPr>
          <w:rFonts w:ascii="Helvetica" w:eastAsia="Times New Roman" w:hAnsi="Helvetica" w:cs="Helvetica"/>
          <w:color w:val="00AEEF"/>
          <w:sz w:val="23"/>
          <w:lang w:val="en-US" w:eastAsia="it-IT"/>
        </w:rPr>
        <w:t>Send to Phone</w:t>
      </w:r>
      <w:r w:rsidRPr="006D3936">
        <w:rPr>
          <w:rFonts w:ascii="Helvetica" w:eastAsia="Times New Roman" w:hAnsi="Helvetica" w:cs="Helvetica"/>
          <w:color w:val="000000"/>
          <w:sz w:val="23"/>
          <w:szCs w:val="23"/>
          <w:lang w:eastAsia="it-IT"/>
        </w:rPr>
        <w:fldChar w:fldCharType="end"/>
      </w:r>
    </w:p>
    <w:p w:rsidR="006D3936" w:rsidRPr="006D3936" w:rsidRDefault="006D3936" w:rsidP="006D39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5"/>
          <w:szCs w:val="25"/>
          <w:lang w:val="en-US" w:eastAsia="it-IT"/>
        </w:rPr>
      </w:pPr>
      <w:r w:rsidRPr="006D3936">
        <w:rPr>
          <w:rFonts w:ascii="Helvetica" w:eastAsia="Times New Roman" w:hAnsi="Helvetica" w:cs="Helvetica"/>
          <w:color w:val="000000"/>
          <w:sz w:val="2"/>
          <w:szCs w:val="2"/>
          <w:lang w:val="en-US" w:eastAsia="it-IT"/>
        </w:rPr>
        <w:br w:type="textWrapping" w:clear="all"/>
      </w:r>
    </w:p>
    <w:p w:rsidR="006D3936" w:rsidRPr="006D3936" w:rsidRDefault="006D3936" w:rsidP="006D3936">
      <w:pPr>
        <w:shd w:val="clear" w:color="auto" w:fill="FFFFFF"/>
        <w:spacing w:after="103" w:line="240" w:lineRule="auto"/>
        <w:rPr>
          <w:rFonts w:ascii="Helvetica" w:eastAsia="Times New Roman" w:hAnsi="Helvetica" w:cs="Helvetica"/>
          <w:color w:val="999999"/>
          <w:sz w:val="21"/>
          <w:szCs w:val="21"/>
          <w:lang w:val="en-US" w:eastAsia="it-IT"/>
        </w:rPr>
      </w:pPr>
      <w:r w:rsidRPr="006D3936">
        <w:rPr>
          <w:rFonts w:ascii="Helvetica" w:eastAsia="Times New Roman" w:hAnsi="Helvetica" w:cs="Helvetica"/>
          <w:color w:val="999999"/>
          <w:sz w:val="21"/>
          <w:szCs w:val="21"/>
          <w:lang w:val="en-US" w:eastAsia="it-IT"/>
        </w:rPr>
        <w:t>We tagged this event with:</w:t>
      </w:r>
    </w:p>
    <w:p w:rsidR="006D3936" w:rsidRPr="006D3936" w:rsidRDefault="006D3936" w:rsidP="006D393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CCCCCC"/>
          <w:sz w:val="25"/>
          <w:szCs w:val="25"/>
          <w:lang w:eastAsia="it-IT"/>
        </w:rPr>
      </w:pPr>
      <w:r w:rsidRPr="006D3936">
        <w:rPr>
          <w:rFonts w:ascii="Helvetica" w:eastAsia="Times New Roman" w:hAnsi="Helvetica" w:cs="Helvetica"/>
          <w:color w:val="CCCCCC"/>
          <w:sz w:val="25"/>
          <w:szCs w:val="25"/>
          <w:lang w:eastAsia="it-IT"/>
        </w:rPr>
        <w:fldChar w:fldCharType="begin"/>
      </w:r>
      <w:r w:rsidRPr="006D3936">
        <w:rPr>
          <w:rFonts w:ascii="Helvetica" w:eastAsia="Times New Roman" w:hAnsi="Helvetica" w:cs="Helvetica"/>
          <w:color w:val="CCCCCC"/>
          <w:sz w:val="25"/>
          <w:szCs w:val="25"/>
          <w:lang w:eastAsia="it-IT"/>
        </w:rPr>
        <w:instrText xml:space="preserve"> HYPERLINK "http://www.smartbeijing.com/events/dining/" </w:instrText>
      </w:r>
      <w:r w:rsidRPr="006D3936">
        <w:rPr>
          <w:rFonts w:ascii="Helvetica" w:eastAsia="Times New Roman" w:hAnsi="Helvetica" w:cs="Helvetica"/>
          <w:color w:val="CCCCCC"/>
          <w:sz w:val="25"/>
          <w:szCs w:val="25"/>
          <w:lang w:eastAsia="it-IT"/>
        </w:rPr>
        <w:fldChar w:fldCharType="separate"/>
      </w:r>
      <w:proofErr w:type="spellStart"/>
      <w:r w:rsidRPr="006D3936">
        <w:rPr>
          <w:rFonts w:ascii="Helvetica" w:eastAsia="Times New Roman" w:hAnsi="Helvetica" w:cs="Helvetica"/>
          <w:color w:val="FF6600"/>
          <w:sz w:val="25"/>
          <w:lang w:eastAsia="it-IT"/>
        </w:rPr>
        <w:t>Dining</w:t>
      </w:r>
      <w:proofErr w:type="spellEnd"/>
      <w:r w:rsidRPr="006D3936">
        <w:rPr>
          <w:rFonts w:ascii="Helvetica" w:eastAsia="Times New Roman" w:hAnsi="Helvetica" w:cs="Helvetica"/>
          <w:color w:val="CCCCCC"/>
          <w:sz w:val="25"/>
          <w:szCs w:val="25"/>
          <w:lang w:eastAsia="it-IT"/>
        </w:rPr>
        <w:fldChar w:fldCharType="end"/>
      </w:r>
      <w:r w:rsidRPr="006D3936">
        <w:rPr>
          <w:rFonts w:ascii="Helvetica" w:eastAsia="Times New Roman" w:hAnsi="Helvetica" w:cs="Helvetica"/>
          <w:color w:val="CCCCCC"/>
          <w:sz w:val="25"/>
          <w:szCs w:val="25"/>
          <w:lang w:eastAsia="it-IT"/>
        </w:rPr>
        <w:t>,</w:t>
      </w:r>
      <w:r w:rsidRPr="006D3936">
        <w:rPr>
          <w:rFonts w:ascii="Helvetica" w:eastAsia="Times New Roman" w:hAnsi="Helvetica" w:cs="Helvetica"/>
          <w:color w:val="CCCCCC"/>
          <w:sz w:val="25"/>
          <w:lang w:eastAsia="it-IT"/>
        </w:rPr>
        <w:t> </w:t>
      </w:r>
      <w:hyperlink r:id="rId5" w:history="1">
        <w:r w:rsidRPr="006D3936">
          <w:rPr>
            <w:rFonts w:ascii="Helvetica" w:eastAsia="Times New Roman" w:hAnsi="Helvetica" w:cs="Helvetica"/>
            <w:color w:val="FF6600"/>
            <w:sz w:val="25"/>
            <w:lang w:eastAsia="it-IT"/>
          </w:rPr>
          <w:t>Community</w:t>
        </w:r>
      </w:hyperlink>
      <w:r w:rsidRPr="006D3936">
        <w:rPr>
          <w:rFonts w:ascii="Helvetica" w:eastAsia="Times New Roman" w:hAnsi="Helvetica" w:cs="Helvetica"/>
          <w:color w:val="CCCCCC"/>
          <w:sz w:val="25"/>
          <w:lang w:eastAsia="it-IT"/>
        </w:rPr>
        <w:t> </w:t>
      </w:r>
      <w:r w:rsidRPr="006D3936">
        <w:rPr>
          <w:rFonts w:ascii="Helvetica" w:eastAsia="Times New Roman" w:hAnsi="Helvetica" w:cs="Helvetica"/>
          <w:color w:val="CCCCCC"/>
          <w:sz w:val="2"/>
          <w:szCs w:val="2"/>
          <w:lang w:eastAsia="it-IT"/>
        </w:rPr>
        <w:br w:type="textWrapping" w:clear="all"/>
      </w:r>
    </w:p>
    <w:p w:rsidR="006D3936" w:rsidRPr="006D3936" w:rsidRDefault="006D3936" w:rsidP="006D39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9"/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</w:pPr>
      <w:hyperlink r:id="rId6" w:history="1">
        <w:r w:rsidRPr="006D3936">
          <w:rPr>
            <w:rFonts w:ascii="Helvetica" w:eastAsia="Times New Roman" w:hAnsi="Helvetica" w:cs="Helvetica"/>
            <w:b/>
            <w:bCs/>
            <w:color w:val="000000"/>
            <w:sz w:val="23"/>
            <w:lang w:eastAsia="it-IT"/>
          </w:rPr>
          <w:t>FLYER</w:t>
        </w:r>
      </w:hyperlink>
    </w:p>
    <w:p w:rsidR="006D3936" w:rsidRPr="006D3936" w:rsidRDefault="006D3936" w:rsidP="006D39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9"/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</w:pPr>
      <w:hyperlink r:id="rId7" w:history="1">
        <w:r w:rsidRPr="006D3936">
          <w:rPr>
            <w:rFonts w:ascii="Helvetica" w:eastAsia="Times New Roman" w:hAnsi="Helvetica" w:cs="Helvetica"/>
            <w:b/>
            <w:bCs/>
            <w:color w:val="000000"/>
            <w:sz w:val="23"/>
            <w:lang w:eastAsia="it-IT"/>
          </w:rPr>
          <w:t>MAP</w:t>
        </w:r>
      </w:hyperlink>
    </w:p>
    <w:p w:rsidR="006D3936" w:rsidRPr="006D3936" w:rsidRDefault="006D3936" w:rsidP="006D3936">
      <w:pPr>
        <w:shd w:val="clear" w:color="auto" w:fill="FFFFFF"/>
        <w:spacing w:after="0" w:line="240" w:lineRule="auto"/>
        <w:ind w:left="309"/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</w:pPr>
      <w:r w:rsidRPr="006D3936">
        <w:rPr>
          <w:rFonts w:ascii="Helvetica" w:eastAsia="Times New Roman" w:hAnsi="Helvetica" w:cs="Helvetica"/>
          <w:color w:val="000000"/>
          <w:sz w:val="25"/>
          <w:lang w:eastAsia="it-IT"/>
        </w:rPr>
        <w:lastRenderedPageBreak/>
        <w:t> </w:t>
      </w:r>
    </w:p>
    <w:p w:rsidR="006D3936" w:rsidRPr="006D3936" w:rsidRDefault="006D3936" w:rsidP="006D39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9"/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</w:pPr>
      <w:hyperlink r:id="rId8" w:history="1">
        <w:r w:rsidRPr="006D3936">
          <w:rPr>
            <w:rFonts w:ascii="Helvetica" w:eastAsia="Times New Roman" w:hAnsi="Helvetica" w:cs="Helvetica"/>
            <w:b/>
            <w:bCs/>
            <w:color w:val="000000"/>
            <w:sz w:val="23"/>
            <w:lang w:eastAsia="it-IT"/>
          </w:rPr>
          <w:t>COMMENTS</w:t>
        </w:r>
        <w:r w:rsidRPr="006D3936">
          <w:rPr>
            <w:rFonts w:ascii="Helvetica" w:eastAsia="Times New Roman" w:hAnsi="Helvetica" w:cs="Helvetica"/>
            <w:color w:val="000000"/>
            <w:sz w:val="23"/>
            <w:lang w:eastAsia="it-IT"/>
          </w:rPr>
          <w:t> (0)</w:t>
        </w:r>
      </w:hyperlink>
    </w:p>
    <w:p w:rsidR="006D3936" w:rsidRPr="006D3936" w:rsidRDefault="006D3936" w:rsidP="006D39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9"/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</w:pPr>
      <w:hyperlink r:id="rId9" w:history="1">
        <w:r w:rsidRPr="006D3936">
          <w:rPr>
            <w:rFonts w:ascii="Helvetica" w:eastAsia="Times New Roman" w:hAnsi="Helvetica" w:cs="Helvetica"/>
            <w:b/>
            <w:bCs/>
            <w:color w:val="000000"/>
            <w:sz w:val="23"/>
            <w:lang w:eastAsia="it-IT"/>
          </w:rPr>
          <w:t>SHARE</w:t>
        </w:r>
      </w:hyperlink>
    </w:p>
    <w:p w:rsidR="006D3936" w:rsidRPr="006D3936" w:rsidRDefault="006D3936" w:rsidP="006D3936">
      <w:pPr>
        <w:shd w:val="clear" w:color="auto" w:fill="FFFFFF"/>
        <w:spacing w:after="103" w:line="240" w:lineRule="auto"/>
        <w:ind w:left="309"/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</w:pPr>
      <w:r w:rsidRPr="006D3936">
        <w:rPr>
          <w:rFonts w:ascii="Helvetica" w:eastAsia="Times New Roman" w:hAnsi="Helvetica" w:cs="Helvetica"/>
          <w:color w:val="000000"/>
          <w:sz w:val="2"/>
          <w:szCs w:val="2"/>
          <w:lang w:eastAsia="it-IT"/>
        </w:rPr>
        <w:br w:type="textWrapping" w:clear="all"/>
      </w:r>
    </w:p>
    <w:p w:rsidR="006D3936" w:rsidRPr="006D3936" w:rsidRDefault="006D3936" w:rsidP="006D3936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color w:val="000000"/>
          <w:sz w:val="25"/>
          <w:szCs w:val="25"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25"/>
          <w:szCs w:val="25"/>
          <w:lang w:eastAsia="it-IT"/>
        </w:rPr>
        <w:drawing>
          <wp:inline distT="0" distB="0" distL="0" distR="0">
            <wp:extent cx="6100445" cy="4349750"/>
            <wp:effectExtent l="19050" t="0" r="0" b="0"/>
            <wp:docPr id="1" name="Immagine 1" descr="http://www.smartbeijing.com/uploads/events/flyer/2014/05/flyer5368441401092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martbeijing.com/uploads/events/flyer/2014/05/flyer53684414010920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434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6C2" w:rsidRDefault="00B276C2"/>
    <w:sectPr w:rsidR="00B276C2" w:rsidSect="00B276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04D37"/>
    <w:multiLevelType w:val="multilevel"/>
    <w:tmpl w:val="9A54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283"/>
  <w:characterSpacingControl w:val="doNotCompress"/>
  <w:compat/>
  <w:rsids>
    <w:rsidRoot w:val="006D3936"/>
    <w:rsid w:val="006D3936"/>
    <w:rsid w:val="00B2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76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title">
    <w:name w:val="vtitle"/>
    <w:basedOn w:val="Normale"/>
    <w:rsid w:val="006D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D3936"/>
  </w:style>
  <w:style w:type="paragraph" w:styleId="NormaleWeb">
    <w:name w:val="Normal (Web)"/>
    <w:basedOn w:val="Normale"/>
    <w:uiPriority w:val="99"/>
    <w:semiHidden/>
    <w:unhideWhenUsed/>
    <w:rsid w:val="006D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name">
    <w:name w:val="vname"/>
    <w:basedOn w:val="Normale"/>
    <w:rsid w:val="006D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D3936"/>
    <w:rPr>
      <w:color w:val="0000FF"/>
      <w:u w:val="single"/>
    </w:rPr>
  </w:style>
  <w:style w:type="paragraph" w:customStyle="1" w:styleId="venueitem">
    <w:name w:val="venueitem"/>
    <w:basedOn w:val="Normale"/>
    <w:rsid w:val="006D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3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1530">
          <w:marLeft w:val="103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0326">
              <w:marLeft w:val="309"/>
              <w:marRight w:val="0"/>
              <w:marTop w:val="3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5323">
                  <w:marLeft w:val="0"/>
                  <w:marRight w:val="0"/>
                  <w:marTop w:val="10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7632">
                  <w:marLeft w:val="309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8" w:space="0" w:color="F0F0F0"/>
                    <w:bottom w:val="none" w:sz="0" w:space="0" w:color="auto"/>
                    <w:right w:val="none" w:sz="0" w:space="0" w:color="auto"/>
                  </w:divBdr>
                  <w:divsChild>
                    <w:div w:id="16223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5073">
                          <w:marLeft w:val="30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628930">
                  <w:marLeft w:val="0"/>
                  <w:marRight w:val="0"/>
                  <w:marTop w:val="309"/>
                  <w:marBottom w:val="0"/>
                  <w:divBdr>
                    <w:top w:val="single" w:sz="8" w:space="15" w:color="E0E0E0"/>
                    <w:left w:val="none" w:sz="0" w:space="0" w:color="auto"/>
                    <w:bottom w:val="single" w:sz="8" w:space="15" w:color="E0E0E0"/>
                    <w:right w:val="none" w:sz="0" w:space="0" w:color="auto"/>
                  </w:divBdr>
                </w:div>
              </w:divsChild>
            </w:div>
          </w:divsChild>
        </w:div>
        <w:div w:id="21468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2527">
              <w:marLeft w:val="103"/>
              <w:marRight w:val="0"/>
              <w:marTop w:val="0"/>
              <w:marBottom w:val="1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ull(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null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null()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martbeijing.com/events/community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javascript:null();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2014-06-17T17:35:00Z</dcterms:created>
  <dcterms:modified xsi:type="dcterms:W3CDTF">2014-06-17T17:36:00Z</dcterms:modified>
</cp:coreProperties>
</file>